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0E" w:rsidRDefault="00C6516C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>SZCZEGÓŁOWY REGULAMIN IV</w:t>
      </w:r>
      <w:r w:rsidR="00040799">
        <w:rPr>
          <w:rFonts w:ascii="Calibri Light" w:hAnsi="Calibri Light" w:cs="Tahoma"/>
          <w:b/>
          <w:u w:val="single"/>
        </w:rPr>
        <w:t xml:space="preserve"> PIKNIKU MILITARNEGO W SKANSENIE BOJOWYM I AWP</w:t>
      </w:r>
    </w:p>
    <w:p w:rsidR="0087030E" w:rsidRDefault="00040799">
      <w:pPr>
        <w:pStyle w:val="Standard"/>
        <w:jc w:val="center"/>
        <w:rPr>
          <w:rFonts w:ascii="Calibri Light" w:hAnsi="Calibri Light" w:cs="Tahoma"/>
          <w:b/>
          <w:u w:val="single"/>
        </w:rPr>
      </w:pPr>
      <w:r>
        <w:rPr>
          <w:rFonts w:ascii="Calibri Light" w:hAnsi="Calibri Light" w:cs="Tahoma"/>
          <w:b/>
          <w:u w:val="single"/>
        </w:rPr>
        <w:t xml:space="preserve">W MNISZEWIE W DNIACH </w:t>
      </w:r>
      <w:r w:rsidR="00C6516C">
        <w:rPr>
          <w:rFonts w:ascii="Calibri Light" w:hAnsi="Calibri Light" w:cs="Tahoma"/>
          <w:b/>
          <w:u w:val="single"/>
        </w:rPr>
        <w:t>6-</w:t>
      </w:r>
      <w:r>
        <w:rPr>
          <w:rFonts w:ascii="Calibri Light" w:hAnsi="Calibri Light" w:cs="Tahoma"/>
          <w:b/>
          <w:u w:val="single"/>
        </w:rPr>
        <w:t>7-8</w:t>
      </w:r>
      <w:r>
        <w:rPr>
          <w:rFonts w:ascii="Calibri Light" w:hAnsi="Calibri Light" w:cs="Tahoma"/>
          <w:b/>
          <w:u w:val="single"/>
        </w:rPr>
        <w:t>.07.201</w:t>
      </w:r>
      <w:r w:rsidR="00C6516C">
        <w:rPr>
          <w:rFonts w:ascii="Calibri Light" w:hAnsi="Calibri Light" w:cs="Tahoma"/>
          <w:b/>
          <w:u w:val="single"/>
        </w:rPr>
        <w:t>8</w:t>
      </w:r>
      <w:r>
        <w:rPr>
          <w:rFonts w:ascii="Calibri Light" w:hAnsi="Calibri Light" w:cs="Tahoma"/>
          <w:b/>
          <w:u w:val="single"/>
        </w:rPr>
        <w:t xml:space="preserve"> R.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  <w:sz w:val="16"/>
          <w:szCs w:val="16"/>
          <w:u w:val="single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UWAGA:</w:t>
      </w:r>
      <w:r>
        <w:rPr>
          <w:rFonts w:ascii="Calibri Light" w:hAnsi="Calibri Light" w:cs="Tahoma"/>
        </w:rPr>
        <w:t xml:space="preserve"> Uczestników Pikniku prosimy o przybycie w odpowiednim stroju, </w:t>
      </w:r>
      <w:r>
        <w:rPr>
          <w:rFonts w:ascii="Calibri Light" w:hAnsi="Calibri Light" w:cs="Tahoma"/>
        </w:rPr>
        <w:t xml:space="preserve">zgodnym z duchem Pikniku i swojego eksponatu jednocześnie przestrzegając zasady zawarte w poniższym punkcie </w:t>
      </w:r>
      <w:r>
        <w:rPr>
          <w:rFonts w:ascii="Calibri Light" w:hAnsi="Calibri Light" w:cs="Tahoma"/>
          <w:b/>
        </w:rPr>
        <w:t xml:space="preserve">Zasady Pikniku </w:t>
      </w:r>
      <w:r>
        <w:rPr>
          <w:rFonts w:ascii="Calibri Light" w:hAnsi="Calibri Light" w:cs="Tahoma"/>
        </w:rPr>
        <w:t>odnośne propagacji idei totalitarnych itp. itd.</w:t>
      </w:r>
    </w:p>
    <w:p w:rsidR="0087030E" w:rsidRDefault="0087030E">
      <w:pPr>
        <w:pStyle w:val="Standard"/>
        <w:rPr>
          <w:rFonts w:ascii="Calibri Light" w:hAnsi="Calibri Light" w:cs="Tahoma"/>
          <w:b/>
          <w:sz w:val="16"/>
          <w:szCs w:val="16"/>
        </w:rPr>
      </w:pPr>
    </w:p>
    <w:p w:rsidR="0087030E" w:rsidRDefault="00C6516C">
      <w:pPr>
        <w:pStyle w:val="Standard"/>
        <w:numPr>
          <w:ilvl w:val="0"/>
          <w:numId w:val="4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Termin i miejsce  IV</w:t>
      </w:r>
      <w:r w:rsidR="00040799">
        <w:rPr>
          <w:rFonts w:ascii="Calibri Light" w:hAnsi="Calibri Light" w:cs="Tahoma"/>
          <w:b/>
          <w:sz w:val="28"/>
          <w:szCs w:val="28"/>
          <w:u w:val="single"/>
        </w:rPr>
        <w:t xml:space="preserve"> Pikniku Militarnego</w:t>
      </w:r>
      <w:r w:rsidR="00040799">
        <w:rPr>
          <w:rFonts w:ascii="Calibri Light" w:hAnsi="Calibri Light" w:cs="Tahoma"/>
          <w:b/>
        </w:rPr>
        <w:br/>
      </w:r>
      <w:r w:rsidR="00040799">
        <w:rPr>
          <w:rFonts w:ascii="Calibri Light" w:hAnsi="Calibri Light" w:cs="Tahoma"/>
        </w:rPr>
        <w:t xml:space="preserve">Spotkanie odbędzie się w dniach </w:t>
      </w:r>
      <w:r>
        <w:rPr>
          <w:rFonts w:ascii="Calibri Light" w:hAnsi="Calibri Light" w:cs="Tahoma"/>
        </w:rPr>
        <w:t>6-</w:t>
      </w:r>
      <w:r w:rsidR="00040799">
        <w:rPr>
          <w:rFonts w:ascii="Calibri Light" w:hAnsi="Calibri Light" w:cs="Tahoma"/>
        </w:rPr>
        <w:t>7-8</w:t>
      </w:r>
      <w:r w:rsidR="00040799">
        <w:rPr>
          <w:rFonts w:ascii="Calibri Light" w:hAnsi="Calibri Light" w:cs="Tahoma"/>
        </w:rPr>
        <w:t>.07.2</w:t>
      </w:r>
      <w:r w:rsidR="00040799">
        <w:rPr>
          <w:rFonts w:ascii="Calibri Light" w:hAnsi="Calibri Light" w:cs="Tahoma"/>
        </w:rPr>
        <w:t>01</w:t>
      </w:r>
      <w:r>
        <w:rPr>
          <w:rFonts w:ascii="Calibri Light" w:hAnsi="Calibri Light" w:cs="Tahoma"/>
        </w:rPr>
        <w:t>8</w:t>
      </w:r>
      <w:r w:rsidR="00040799">
        <w:rPr>
          <w:rFonts w:ascii="Calibri Light" w:hAnsi="Calibri Light" w:cs="Tahoma"/>
        </w:rPr>
        <w:t xml:space="preserve"> r.  na terenie Skansenu Bojowego I AWP w Mniszewie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Organizatorzy:</w:t>
      </w:r>
    </w:p>
    <w:p w:rsidR="0087030E" w:rsidRDefault="00040799">
      <w:pPr>
        <w:pStyle w:val="Standard"/>
        <w:ind w:left="720"/>
        <w:rPr>
          <w:rFonts w:ascii="Calibri Light" w:hAnsi="Calibri Light" w:cs="Tahoma"/>
        </w:rPr>
      </w:pPr>
      <w:r>
        <w:rPr>
          <w:rFonts w:ascii="Calibri Light" w:hAnsi="Calibri Light" w:cs="Tahoma"/>
        </w:rPr>
        <w:t>Gminna Biblioteka Publiczna – Centrum Kultury w Magnuszewie, Gmina Magnuszew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u w:val="single"/>
        </w:rPr>
        <w:t>Zasady Pikniku – przepisy uczestniczenia w imprezie:</w:t>
      </w:r>
      <w:r>
        <w:rPr>
          <w:rFonts w:ascii="Calibri Light" w:hAnsi="Calibri Light" w:cs="Tahoma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</w:t>
      </w:r>
      <w:r>
        <w:rPr>
          <w:rFonts w:ascii="Calibri Light" w:hAnsi="Calibri Light" w:cs="Tahoma"/>
        </w:rPr>
        <w:t xml:space="preserve"> zastosowanie wszystkie przepisy prawne Rzeczypospolitej Polskiej oraz powszechnie obowiązujące zasady dobrego wychowania.  Uczestnicy zobowiązani są do przestrzegania Zasad Spotkania.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  <w:rPr>
          <w:rFonts w:ascii="Calibri Light" w:hAnsi="Calibri Light" w:cs="Tahoma"/>
          <w:b/>
          <w:sz w:val="28"/>
          <w:szCs w:val="28"/>
        </w:rPr>
      </w:pPr>
      <w:r>
        <w:rPr>
          <w:rFonts w:ascii="Calibri Light" w:hAnsi="Calibri Light" w:cs="Tahoma"/>
          <w:b/>
          <w:sz w:val="28"/>
          <w:szCs w:val="28"/>
        </w:rPr>
        <w:t>ZASADY PIKNIKU:</w:t>
      </w:r>
    </w:p>
    <w:p w:rsidR="0087030E" w:rsidRDefault="0087030E">
      <w:pPr>
        <w:pStyle w:val="Standard"/>
        <w:rPr>
          <w:rFonts w:ascii="Calibri Light" w:hAnsi="Calibri Light" w:cs="Tahoma"/>
          <w:b/>
          <w:sz w:val="10"/>
          <w:szCs w:val="10"/>
        </w:rPr>
      </w:pP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Na terenie pikniku obowiązuje zakaz propagowania idei</w:t>
      </w:r>
      <w:r>
        <w:rPr>
          <w:rFonts w:ascii="Calibri Light" w:hAnsi="Calibri Light" w:cs="Tahoma"/>
          <w:b/>
        </w:rPr>
        <w:t xml:space="preserve"> sprzecznych z zasadami etyki i dobrego współżycia społecznego w tym: totalitarnych, faszystowskich, rasistowskich oraz seksistowskich </w:t>
      </w: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– występowanie w mundurach wojskowych oraz w mundurach jednostek paramilitarnych, jak i w ich replikach nie propaguje w </w:t>
      </w:r>
      <w:r>
        <w:rPr>
          <w:rFonts w:ascii="Calibri Light" w:hAnsi="Calibri Light" w:cs="Tahoma"/>
          <w:b/>
        </w:rPr>
        <w:t xml:space="preserve">żaden sposób żadnych idei, ma jedynie za cel pokazanie umundurowania, wyposażenia i uzbrojenia poszczególnych oddziałów alianckich z okresu II Wojny Światowej w tym Polskich Sił Zbrojnych na Zachodzie w celu propagowania historii i edukacji.   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1.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>Na tere</w:t>
      </w:r>
      <w:r>
        <w:rPr>
          <w:rFonts w:ascii="Calibri Light" w:hAnsi="Calibri Light" w:cs="Tahoma"/>
          <w:color w:val="000000"/>
        </w:rPr>
        <w:t>nie Pikniku dzieci mogą przebywać tylko pod opieką osób dorosłych.</w:t>
      </w:r>
    </w:p>
    <w:p w:rsidR="0087030E" w:rsidRDefault="0087030E">
      <w:pPr>
        <w:pStyle w:val="Standard"/>
        <w:rPr>
          <w:rFonts w:ascii="Calibri Light" w:hAnsi="Calibri Light" w:cs="Tahoma"/>
          <w:b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Zabrania się wnoszenia na teren Pikniku alkoholu i innych używek, oraz przebywania w stanie nietrzeźwym.  Osoby pod wpływem alkoholu nie będą wpuszczane na teren imprezy lub będą </w:t>
      </w:r>
      <w:r>
        <w:rPr>
          <w:rFonts w:ascii="Calibri Light" w:hAnsi="Calibri Light" w:cs="Tahoma"/>
        </w:rPr>
        <w:t>wydalone z terenu Pikniku.</w:t>
      </w:r>
    </w:p>
    <w:p w:rsidR="0087030E" w:rsidRDefault="0087030E">
      <w:pPr>
        <w:pStyle w:val="Standard"/>
        <w:rPr>
          <w:rFonts w:ascii="Calibri Light" w:hAnsi="Calibri Light" w:cs="Tahoma"/>
          <w:b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Bez zgody właściciela pojazdu prosimy nie dotykać eksponatów i nie wchodzić do nich.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Teren gastron</w:t>
      </w:r>
      <w:r>
        <w:rPr>
          <w:rFonts w:ascii="Calibri Light" w:hAnsi="Calibri Light" w:cs="Tahoma"/>
        </w:rPr>
        <w:t>omiczny jest ogólnodostępny prosimy więc o nie zagradzanie dostępu do stoisk gastronomicznych.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7.</w:t>
      </w:r>
      <w:r>
        <w:rPr>
          <w:rFonts w:ascii="Calibri Light" w:hAnsi="Calibri Light" w:cs="Tahoma"/>
        </w:rPr>
        <w:t xml:space="preserve"> W sytuacjach spornych prosimy o skontaktowanie się z Organizatorami.  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 xml:space="preserve">8. </w:t>
      </w:r>
      <w:r>
        <w:rPr>
          <w:rFonts w:ascii="Calibri Light" w:hAnsi="Calibri Light" w:cs="Tahoma"/>
        </w:rPr>
        <w:t xml:space="preserve"> Organizatorzy Spotkania nie ponoszą odpowiedzialności za kradzież oraz straty pow</w:t>
      </w:r>
      <w:r>
        <w:rPr>
          <w:rFonts w:ascii="Calibri Light" w:hAnsi="Calibri Light" w:cs="Tahoma"/>
        </w:rPr>
        <w:t>stałe w wyniku działań osób trzecich oraz nieprzewidzianych przypadków losowych i pogodowych.</w:t>
      </w:r>
    </w:p>
    <w:p w:rsidR="0087030E" w:rsidRDefault="0087030E">
      <w:pPr>
        <w:pStyle w:val="Standard"/>
        <w:rPr>
          <w:rFonts w:ascii="Calibri Light" w:hAnsi="Calibri Light" w:cs="Tahoma"/>
          <w:sz w:val="16"/>
          <w:szCs w:val="16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9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  <w:sz w:val="16"/>
          <w:szCs w:val="16"/>
        </w:rPr>
      </w:pP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Uczestników Spotkania i osoby zwiedzające prosimy o bezwzględne stosowanie </w:t>
      </w:r>
      <w:r>
        <w:rPr>
          <w:rFonts w:ascii="Calibri Light" w:hAnsi="Calibri Light" w:cs="Tahoma"/>
          <w:b/>
        </w:rPr>
        <w:t>się do poleceń organizatorów.</w:t>
      </w:r>
    </w:p>
    <w:p w:rsidR="0087030E" w:rsidRDefault="0087030E">
      <w:pPr>
        <w:pStyle w:val="Standard"/>
        <w:rPr>
          <w:rFonts w:ascii="Calibri Light" w:hAnsi="Calibri Light" w:cs="Tahoma"/>
        </w:rPr>
      </w:pPr>
    </w:p>
    <w:p w:rsidR="0087030E" w:rsidRDefault="00040799">
      <w:pPr>
        <w:pStyle w:val="Standard"/>
      </w:pPr>
      <w:r>
        <w:rPr>
          <w:rFonts w:ascii="Calibri Light" w:eastAsia="Tahoma" w:hAnsi="Calibri Light" w:cs="Tahoma"/>
          <w:b/>
        </w:rPr>
        <w:t xml:space="preserve"> </w:t>
      </w:r>
      <w:r>
        <w:rPr>
          <w:rFonts w:ascii="Calibri Light" w:hAnsi="Calibri Light" w:cs="Tahoma"/>
          <w:b/>
          <w:u w:val="single"/>
        </w:rPr>
        <w:t>UWAGA</w:t>
      </w:r>
      <w:r>
        <w:rPr>
          <w:rFonts w:ascii="Calibri Light" w:hAnsi="Calibri Light" w:cs="Tahoma"/>
          <w:b/>
        </w:rPr>
        <w:t>: UCZESTNICY I ZWIEDZAJĄCY BIORĄ UDZIAŁ W PRZEJAŻDŻKACH TURYSTYCZNYCH ORAZ OFEROWANYCH ATRAKCJACH NA WŁASNE RYZYKO I ODPOWIEDZIALNOŚĆ.</w:t>
      </w:r>
    </w:p>
    <w:p w:rsidR="0087030E" w:rsidRDefault="0087030E">
      <w:pPr>
        <w:pStyle w:val="Standard"/>
        <w:jc w:val="both"/>
        <w:rPr>
          <w:rFonts w:ascii="Calibri Light" w:hAnsi="Calibri Light"/>
          <w:sz w:val="16"/>
          <w:szCs w:val="16"/>
        </w:rPr>
      </w:pPr>
    </w:p>
    <w:p w:rsidR="0087030E" w:rsidRDefault="0087030E">
      <w:pPr>
        <w:pStyle w:val="Standard"/>
        <w:jc w:val="both"/>
        <w:rPr>
          <w:rFonts w:ascii="Calibri Light" w:hAnsi="Calibri Light"/>
          <w:sz w:val="16"/>
          <w:szCs w:val="16"/>
        </w:rPr>
      </w:pPr>
    </w:p>
    <w:p w:rsidR="0087030E" w:rsidRDefault="00040799">
      <w:pPr>
        <w:pStyle w:val="Standard"/>
        <w:jc w:val="center"/>
        <w:rPr>
          <w:rFonts w:ascii="Calibri Light" w:hAnsi="Calibri Light" w:cs="Tahoma"/>
          <w:b/>
          <w:sz w:val="28"/>
        </w:rPr>
      </w:pPr>
      <w:r>
        <w:rPr>
          <w:rFonts w:ascii="Calibri Light" w:hAnsi="Calibri Light" w:cs="Tahoma"/>
          <w:b/>
          <w:sz w:val="28"/>
        </w:rPr>
        <w:t>Organizatorzy</w:t>
      </w:r>
    </w:p>
    <w:p w:rsidR="0087030E" w:rsidRDefault="00040799">
      <w:pPr>
        <w:pStyle w:val="Standard"/>
        <w:jc w:val="both"/>
        <w:rPr>
          <w:rFonts w:ascii="Calibri Light" w:eastAsia="Tahoma" w:hAnsi="Calibri Light" w:cs="Tahoma"/>
        </w:rPr>
      </w:pPr>
      <w:r>
        <w:rPr>
          <w:rFonts w:ascii="Calibri Light" w:eastAsia="Tahoma" w:hAnsi="Calibri Light" w:cs="Tahoma"/>
        </w:rPr>
        <w:t xml:space="preserve">   dyrektor GBP-CK w Magnuszewie                                    </w:t>
      </w:r>
      <w:r>
        <w:rPr>
          <w:rFonts w:ascii="Calibri Light" w:eastAsia="Tahoma" w:hAnsi="Calibri Light" w:cs="Tahoma"/>
        </w:rPr>
        <w:t xml:space="preserve">                             Wójt Gminy Magnuszew</w:t>
      </w:r>
    </w:p>
    <w:p w:rsidR="0087030E" w:rsidRDefault="00040799">
      <w:pPr>
        <w:pStyle w:val="Standard"/>
        <w:jc w:val="both"/>
      </w:pPr>
      <w:r>
        <w:rPr>
          <w:rFonts w:ascii="Calibri Light" w:eastAsia="Tahoma" w:hAnsi="Calibri Light" w:cs="Tahoma"/>
        </w:rPr>
        <w:t xml:space="preserve">              </w:t>
      </w:r>
      <w:r>
        <w:rPr>
          <w:rFonts w:ascii="Calibri Light" w:eastAsia="Tahoma" w:hAnsi="Calibri Light" w:cs="Tahoma"/>
          <w:i/>
        </w:rPr>
        <w:t>Elżbieta Wachnik                                                                                             Marek Drapała</w:t>
      </w:r>
    </w:p>
    <w:p w:rsidR="0087030E" w:rsidRDefault="00040799">
      <w:pPr>
        <w:pStyle w:val="Standard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KARTA UCZESTNICTWA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 xml:space="preserve">Imię i nazwisko: </w:t>
      </w:r>
      <w:r>
        <w:rPr>
          <w:rFonts w:ascii="Tahoma" w:hAnsi="Tahoma" w:cs="Tahoma"/>
        </w:rPr>
        <w:t>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Instytucja/grupa reprezentowana:……………....................................................................................................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Wystawiane eksponaty:........................................................................................................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</w:t>
      </w:r>
      <w:r>
        <w:rPr>
          <w:rFonts w:ascii="Tahoma" w:hAnsi="Tahoma" w:cs="Tahoma"/>
        </w:rPr>
        <w:t>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Ilość osób: …………………………….............................................................................</w:t>
      </w:r>
      <w:r>
        <w:rPr>
          <w:rFonts w:ascii="Tahoma" w:hAnsi="Tahoma" w:cs="Tahoma"/>
        </w:rPr>
        <w:t>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040799">
      <w:pPr>
        <w:pStyle w:val="Standard"/>
      </w:pPr>
      <w:r>
        <w:rPr>
          <w:rFonts w:ascii="Tahoma" w:hAnsi="Tahoma" w:cs="Tahoma"/>
          <w:b/>
        </w:rPr>
        <w:t xml:space="preserve">Niniejszym oświadczam, że </w:t>
      </w:r>
      <w:r w:rsidR="00C6516C">
        <w:rPr>
          <w:rFonts w:ascii="Tahoma" w:hAnsi="Tahoma" w:cs="Tahoma"/>
          <w:b/>
        </w:rPr>
        <w:t>zapoznałem się z regulaminem IV</w:t>
      </w:r>
      <w:r>
        <w:rPr>
          <w:rFonts w:ascii="Tahoma" w:hAnsi="Tahoma" w:cs="Tahoma"/>
          <w:b/>
        </w:rPr>
        <w:t xml:space="preserve"> Pikniku Militarnego w Skansenie Bojowym I AWP w Mniszewie w dniach </w:t>
      </w:r>
      <w:r w:rsidR="00C6516C">
        <w:rPr>
          <w:rFonts w:ascii="Tahoma" w:hAnsi="Tahoma" w:cs="Tahoma"/>
          <w:b/>
        </w:rPr>
        <w:t>6-</w:t>
      </w:r>
      <w:r>
        <w:rPr>
          <w:rFonts w:ascii="Tahoma" w:hAnsi="Tahoma" w:cs="Tahoma"/>
          <w:b/>
        </w:rPr>
        <w:t>7-8</w:t>
      </w:r>
      <w:r w:rsidR="00C6516C">
        <w:rPr>
          <w:rFonts w:ascii="Tahoma" w:hAnsi="Tahoma" w:cs="Tahoma"/>
          <w:b/>
        </w:rPr>
        <w:t>.07.2018</w:t>
      </w:r>
      <w:r>
        <w:rPr>
          <w:rFonts w:ascii="Tahoma" w:hAnsi="Tahoma" w:cs="Tahoma"/>
          <w:b/>
        </w:rPr>
        <w:t xml:space="preserve"> r.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 xml:space="preserve">podpis osoby </w:t>
      </w:r>
      <w:r>
        <w:rPr>
          <w:rFonts w:ascii="Tahoma" w:hAnsi="Tahoma" w:cs="Tahoma"/>
        </w:rPr>
        <w:t>odpowiedzialnej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western"/>
        <w:spacing w:before="57" w:after="5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Zgłoszenia należy nadsyłać na adres e-mail: bibmag@interia.pl lub kontakt@skansen-mniszew.pl</w:t>
      </w:r>
    </w:p>
    <w:p w:rsidR="0087030E" w:rsidRDefault="00040799">
      <w:pPr>
        <w:pStyle w:val="western"/>
        <w:spacing w:before="57" w:after="5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 razie pytań lub wątpliwości prosimy o kontakt pod numerem telefonu: 48 6217097</w:t>
      </w:r>
      <w:r w:rsidR="00C6516C">
        <w:rPr>
          <w:rFonts w:ascii="Calibri Light" w:hAnsi="Calibri Light" w:cs="Calibri Light"/>
        </w:rPr>
        <w:t>, 508 268 520</w:t>
      </w:r>
      <w:bookmarkStart w:id="0" w:name="_GoBack"/>
      <w:bookmarkEnd w:id="0"/>
    </w:p>
    <w:p w:rsidR="0087030E" w:rsidRDefault="0087030E">
      <w:pPr>
        <w:pStyle w:val="Standard"/>
        <w:rPr>
          <w:rFonts w:ascii="Tahoma" w:hAnsi="Tahoma" w:cs="Tahoma"/>
        </w:rPr>
      </w:pPr>
    </w:p>
    <w:sectPr w:rsidR="0087030E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799" w:rsidRDefault="00040799">
      <w:r>
        <w:separator/>
      </w:r>
    </w:p>
  </w:endnote>
  <w:endnote w:type="continuationSeparator" w:id="0">
    <w:p w:rsidR="00040799" w:rsidRDefault="0004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799" w:rsidRDefault="00040799">
      <w:r>
        <w:rPr>
          <w:color w:val="000000"/>
        </w:rPr>
        <w:separator/>
      </w:r>
    </w:p>
  </w:footnote>
  <w:footnote w:type="continuationSeparator" w:id="0">
    <w:p w:rsidR="00040799" w:rsidRDefault="00040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95F66"/>
    <w:multiLevelType w:val="multilevel"/>
    <w:tmpl w:val="47D8A4EE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0C702B"/>
    <w:multiLevelType w:val="multilevel"/>
    <w:tmpl w:val="C6E6E26E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E2A7095"/>
    <w:multiLevelType w:val="multilevel"/>
    <w:tmpl w:val="CE0083D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7030E"/>
    <w:rsid w:val="00040799"/>
    <w:rsid w:val="0087030E"/>
    <w:rsid w:val="00C6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14A0"/>
  <w15:docId w15:val="{4E3B0B41-E9C3-4FCF-B573-6119764A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ahoma" w:hAnsi="Tahoma" w:cs="Tahoma"/>
      <w:b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western">
    <w:name w:val="western"/>
    <w:basedOn w:val="Normalny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regulamin I Zlotu Pojazdów Militarnych w Twierdzy Modlin:</vt:lpstr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regulamin I Zlotu Pojazdów Militarnych w Twierdzy Modlin:</dc:title>
  <dc:creator>Paula</dc:creator>
  <cp:lastModifiedBy>Edyta</cp:lastModifiedBy>
  <cp:revision>2</cp:revision>
  <cp:lastPrinted>2017-06-29T06:37:00Z</cp:lastPrinted>
  <dcterms:created xsi:type="dcterms:W3CDTF">2018-06-14T10:22:00Z</dcterms:created>
  <dcterms:modified xsi:type="dcterms:W3CDTF">2018-06-14T10:22:00Z</dcterms:modified>
</cp:coreProperties>
</file>